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F0E9" w14:textId="4EB2141A" w:rsidR="00B3101B" w:rsidRDefault="00B3101B" w:rsidP="00B3101B">
      <w:pPr>
        <w:jc w:val="center"/>
        <w:rPr>
          <w:sz w:val="48"/>
          <w:szCs w:val="48"/>
        </w:rPr>
      </w:pPr>
      <w:r w:rsidRPr="00B3101B">
        <w:rPr>
          <w:sz w:val="48"/>
          <w:szCs w:val="48"/>
        </w:rPr>
        <w:t>San Diego Youth Day</w:t>
      </w:r>
    </w:p>
    <w:p w14:paraId="0F074783" w14:textId="5F085DEB" w:rsidR="009238A7" w:rsidRDefault="00B3101B" w:rsidP="00B3101B">
      <w:pPr>
        <w:pBdr>
          <w:bottom w:val="single" w:sz="12" w:space="1" w:color="auto"/>
        </w:pBdr>
        <w:jc w:val="center"/>
        <w:rPr>
          <w:sz w:val="48"/>
          <w:szCs w:val="48"/>
        </w:rPr>
      </w:pPr>
      <w:r w:rsidRPr="00B3101B">
        <w:rPr>
          <w:sz w:val="48"/>
          <w:szCs w:val="48"/>
        </w:rPr>
        <w:t>Code of Behavior</w:t>
      </w:r>
    </w:p>
    <w:p w14:paraId="1AC954E1" w14:textId="77777777" w:rsidR="00B3101B" w:rsidRDefault="00B3101B" w:rsidP="00B3101B"/>
    <w:p w14:paraId="364C9E42" w14:textId="77777777" w:rsidR="00B3101B" w:rsidRDefault="00B3101B" w:rsidP="00B3101B">
      <w:r>
        <w:t xml:space="preserve">We are happy and excited that you are joining us as part of San Diego Youth Day (SDYD). The Code of Behavior has been developed as a way of helping participants understand what is expected of them. The following rules of conduct will help our event go smoothly and ensure the safety of all participants. Please read and sign the form with your parents and return it to your Youth Minister. </w:t>
      </w:r>
    </w:p>
    <w:p w14:paraId="2BADFE14" w14:textId="77777777" w:rsidR="00B3101B" w:rsidRDefault="00B3101B" w:rsidP="00B3101B"/>
    <w:p w14:paraId="2FDC6252" w14:textId="77777777" w:rsidR="00B3101B" w:rsidRDefault="00B3101B" w:rsidP="00B3101B"/>
    <w:p w14:paraId="152EF76A" w14:textId="3680E5F9" w:rsidR="00B3101B" w:rsidRPr="00B3101B" w:rsidRDefault="00B3101B" w:rsidP="00B3101B">
      <w:pPr>
        <w:pStyle w:val="ListParagraph"/>
        <w:numPr>
          <w:ilvl w:val="0"/>
          <w:numId w:val="3"/>
        </w:numPr>
        <w:rPr>
          <w:sz w:val="22"/>
          <w:szCs w:val="22"/>
        </w:rPr>
      </w:pPr>
      <w:r w:rsidRPr="00B3101B">
        <w:rPr>
          <w:sz w:val="22"/>
          <w:szCs w:val="22"/>
        </w:rPr>
        <w:t xml:space="preserve">As necessary as rules are to maintain order, they can't and won't guarantee a successful experience. Success depends on people's willingness to work together for the common good. </w:t>
      </w:r>
    </w:p>
    <w:p w14:paraId="4932CDA0" w14:textId="77777777" w:rsidR="00B3101B" w:rsidRDefault="00B3101B" w:rsidP="00B3101B"/>
    <w:p w14:paraId="5BF55357" w14:textId="3EE5F774" w:rsidR="00B3101B" w:rsidRPr="00B3101B" w:rsidRDefault="00B3101B" w:rsidP="00B3101B">
      <w:pPr>
        <w:pStyle w:val="ListParagraph"/>
        <w:numPr>
          <w:ilvl w:val="0"/>
          <w:numId w:val="3"/>
        </w:numPr>
        <w:rPr>
          <w:sz w:val="22"/>
          <w:szCs w:val="22"/>
        </w:rPr>
      </w:pPr>
      <w:r w:rsidRPr="00B3101B">
        <w:rPr>
          <w:sz w:val="22"/>
          <w:szCs w:val="22"/>
        </w:rPr>
        <w:t>Participants take part in the San Diego Youth Day (SDYD) as part of a parish or school team. The adult leader of each team maintains primary responsibility for the actions of his or her team members. The sponsoring parish and the families of team members assume responsibility for any damage done to the facilities.</w:t>
      </w:r>
      <w:r>
        <w:t xml:space="preserve"> </w:t>
      </w:r>
    </w:p>
    <w:p w14:paraId="0D8F0163" w14:textId="77777777" w:rsidR="00B3101B" w:rsidRDefault="00B3101B" w:rsidP="00B3101B"/>
    <w:p w14:paraId="028A8DF3" w14:textId="0EF33DD2" w:rsidR="00B3101B" w:rsidRDefault="00B3101B" w:rsidP="00B3101B">
      <w:r>
        <w:t xml:space="preserve">       </w:t>
      </w:r>
      <w:r>
        <w:t xml:space="preserve">3. </w:t>
      </w:r>
      <w:r>
        <w:t xml:space="preserve">  </w:t>
      </w:r>
      <w:r w:rsidRPr="00B3101B">
        <w:rPr>
          <w:sz w:val="22"/>
          <w:szCs w:val="22"/>
        </w:rPr>
        <w:t>Participants are expected to attend all sessions unless explicitly excused by the Program Director.</w:t>
      </w:r>
      <w:r>
        <w:t xml:space="preserve"> </w:t>
      </w:r>
    </w:p>
    <w:p w14:paraId="442AE507" w14:textId="77777777" w:rsidR="00B3101B" w:rsidRDefault="00B3101B" w:rsidP="00B3101B"/>
    <w:p w14:paraId="0936515B" w14:textId="43D0EA7B" w:rsidR="00B3101B" w:rsidRPr="00B3101B" w:rsidRDefault="00B3101B" w:rsidP="00B3101B">
      <w:pPr>
        <w:pStyle w:val="ListParagraph"/>
        <w:numPr>
          <w:ilvl w:val="0"/>
          <w:numId w:val="4"/>
        </w:numPr>
        <w:rPr>
          <w:sz w:val="22"/>
          <w:szCs w:val="22"/>
        </w:rPr>
      </w:pPr>
      <w:r>
        <w:t xml:space="preserve"> </w:t>
      </w:r>
      <w:r w:rsidRPr="00B3101B">
        <w:rPr>
          <w:sz w:val="22"/>
          <w:szCs w:val="22"/>
        </w:rPr>
        <w:t xml:space="preserve">Wristbands should be worn during all program activities. </w:t>
      </w:r>
    </w:p>
    <w:p w14:paraId="23C62F77" w14:textId="77777777" w:rsidR="00B3101B" w:rsidRDefault="00B3101B" w:rsidP="00B3101B"/>
    <w:p w14:paraId="7929F8FA" w14:textId="70050EB7" w:rsidR="00B3101B" w:rsidRPr="00B3101B" w:rsidRDefault="00B3101B" w:rsidP="00B3101B">
      <w:pPr>
        <w:pStyle w:val="ListParagraph"/>
        <w:numPr>
          <w:ilvl w:val="0"/>
          <w:numId w:val="4"/>
        </w:numPr>
        <w:rPr>
          <w:sz w:val="22"/>
          <w:szCs w:val="22"/>
        </w:rPr>
      </w:pPr>
      <w:r w:rsidRPr="00B3101B">
        <w:rPr>
          <w:sz w:val="22"/>
          <w:szCs w:val="22"/>
        </w:rPr>
        <w:t xml:space="preserve">Dress for SDYD is casual; however, shirts and shoes must be </w:t>
      </w:r>
      <w:proofErr w:type="gramStart"/>
      <w:r w:rsidRPr="00B3101B">
        <w:rPr>
          <w:sz w:val="22"/>
          <w:szCs w:val="22"/>
        </w:rPr>
        <w:t>worn at all times</w:t>
      </w:r>
      <w:proofErr w:type="gramEnd"/>
      <w:r w:rsidRPr="00B3101B">
        <w:rPr>
          <w:sz w:val="22"/>
          <w:szCs w:val="22"/>
        </w:rPr>
        <w:t xml:space="preserve">. No short shorts, low cut tops, crop tops, explicit/graphic clothing, exposed undergarments, pajamas or sagging pants; modesty is important! Please remember to wear comfortable shoes. </w:t>
      </w:r>
    </w:p>
    <w:p w14:paraId="21633C22" w14:textId="77777777" w:rsidR="00B3101B" w:rsidRDefault="00B3101B" w:rsidP="00B3101B"/>
    <w:p w14:paraId="52F891D1" w14:textId="2ADC2FF0" w:rsidR="00B3101B" w:rsidRDefault="00B3101B" w:rsidP="00B3101B">
      <w:r>
        <w:t xml:space="preserve">       </w:t>
      </w:r>
      <w:r>
        <w:t xml:space="preserve">6. </w:t>
      </w:r>
      <w:r>
        <w:t xml:space="preserve">  </w:t>
      </w:r>
      <w:r w:rsidRPr="00B3101B">
        <w:rPr>
          <w:sz w:val="22"/>
          <w:szCs w:val="22"/>
        </w:rPr>
        <w:t>Socializing should take place only when permitted. Please be kind and respectful to all presenters</w:t>
      </w:r>
      <w:r>
        <w:t xml:space="preserve">. </w:t>
      </w:r>
    </w:p>
    <w:p w14:paraId="605E6268" w14:textId="77777777" w:rsidR="00B3101B" w:rsidRDefault="00B3101B" w:rsidP="00B3101B"/>
    <w:p w14:paraId="26F44192" w14:textId="375AA0EB" w:rsidR="00B3101B" w:rsidRDefault="00B3101B" w:rsidP="00B3101B">
      <w:r>
        <w:t xml:space="preserve">       </w:t>
      </w:r>
      <w:r>
        <w:t>7</w:t>
      </w:r>
      <w:r w:rsidRPr="00B3101B">
        <w:rPr>
          <w:sz w:val="22"/>
          <w:szCs w:val="22"/>
        </w:rPr>
        <w:t xml:space="preserve">. </w:t>
      </w:r>
      <w:r>
        <w:rPr>
          <w:sz w:val="22"/>
          <w:szCs w:val="22"/>
        </w:rPr>
        <w:t xml:space="preserve">  </w:t>
      </w:r>
      <w:r w:rsidRPr="00B3101B">
        <w:rPr>
          <w:sz w:val="22"/>
          <w:szCs w:val="22"/>
        </w:rPr>
        <w:t>Be respectful of your surroundings. Surroundings include people, all school property, motor vehicles, etc.</w:t>
      </w:r>
      <w:r>
        <w:t xml:space="preserve"> </w:t>
      </w:r>
    </w:p>
    <w:p w14:paraId="01ABA3C9" w14:textId="77777777" w:rsidR="00B3101B" w:rsidRDefault="00B3101B" w:rsidP="00B3101B"/>
    <w:p w14:paraId="76CC37A3" w14:textId="4B7A1ADE" w:rsidR="00B3101B" w:rsidRPr="00B3101B" w:rsidRDefault="00B3101B" w:rsidP="00B3101B">
      <w:pPr>
        <w:rPr>
          <w:sz w:val="22"/>
          <w:szCs w:val="22"/>
        </w:rPr>
      </w:pPr>
      <w:r>
        <w:t xml:space="preserve">        </w:t>
      </w:r>
      <w:r>
        <w:t>8.</w:t>
      </w:r>
      <w:r>
        <w:t xml:space="preserve"> </w:t>
      </w:r>
      <w:r>
        <w:t xml:space="preserve"> </w:t>
      </w:r>
      <w:r w:rsidRPr="00B3101B">
        <w:rPr>
          <w:sz w:val="22"/>
          <w:szCs w:val="22"/>
        </w:rPr>
        <w:t xml:space="preserve">No fighting, weapons, fireworks, lighters, or explosives are permitted. </w:t>
      </w:r>
    </w:p>
    <w:p w14:paraId="1B0EF473" w14:textId="77777777" w:rsidR="00B3101B" w:rsidRDefault="00B3101B" w:rsidP="00B3101B"/>
    <w:p w14:paraId="1DDF7273" w14:textId="4588A41B" w:rsidR="00426CF2" w:rsidRDefault="00B3101B" w:rsidP="00B3101B">
      <w:pPr>
        <w:rPr>
          <w:sz w:val="22"/>
          <w:szCs w:val="22"/>
        </w:rPr>
      </w:pPr>
      <w:r>
        <w:t xml:space="preserve">       </w:t>
      </w:r>
      <w:r>
        <w:t xml:space="preserve">9. </w:t>
      </w:r>
      <w:r w:rsidR="001F5908">
        <w:t xml:space="preserve">  </w:t>
      </w:r>
      <w:r w:rsidRPr="00B3101B">
        <w:rPr>
          <w:sz w:val="22"/>
          <w:szCs w:val="22"/>
        </w:rPr>
        <w:t xml:space="preserve">The purchase, possession or consumption of alcohol or drugs by participants will result in immediate </w:t>
      </w:r>
    </w:p>
    <w:p w14:paraId="4B88735E" w14:textId="54CEA968" w:rsidR="00426CF2" w:rsidRDefault="00426CF2" w:rsidP="00B3101B">
      <w:pPr>
        <w:rPr>
          <w:sz w:val="22"/>
          <w:szCs w:val="22"/>
        </w:rPr>
      </w:pPr>
      <w:r>
        <w:rPr>
          <w:sz w:val="22"/>
          <w:szCs w:val="22"/>
        </w:rPr>
        <w:t xml:space="preserve">            </w:t>
      </w:r>
      <w:r w:rsidR="001F5908">
        <w:rPr>
          <w:sz w:val="22"/>
          <w:szCs w:val="22"/>
        </w:rPr>
        <w:t xml:space="preserve">   </w:t>
      </w:r>
      <w:r w:rsidR="00B3101B" w:rsidRPr="00B3101B">
        <w:rPr>
          <w:sz w:val="22"/>
          <w:szCs w:val="22"/>
        </w:rPr>
        <w:t xml:space="preserve">dismissal from the program. Major infractions of the Code of Behavior will be met with the same </w:t>
      </w:r>
    </w:p>
    <w:p w14:paraId="3CED03CB" w14:textId="1745D6B9" w:rsidR="00B3101B" w:rsidRDefault="00426CF2" w:rsidP="00B3101B">
      <w:r>
        <w:rPr>
          <w:sz w:val="22"/>
          <w:szCs w:val="22"/>
        </w:rPr>
        <w:t xml:space="preserve">            </w:t>
      </w:r>
      <w:r w:rsidR="001F5908">
        <w:rPr>
          <w:sz w:val="22"/>
          <w:szCs w:val="22"/>
        </w:rPr>
        <w:t xml:space="preserve">   </w:t>
      </w:r>
      <w:r w:rsidR="00B3101B" w:rsidRPr="00B3101B">
        <w:rPr>
          <w:sz w:val="22"/>
          <w:szCs w:val="22"/>
        </w:rPr>
        <w:t>consequences.</w:t>
      </w:r>
      <w:r w:rsidR="00B3101B">
        <w:t xml:space="preserve"> </w:t>
      </w:r>
    </w:p>
    <w:p w14:paraId="4FDE16F6" w14:textId="77777777" w:rsidR="00426CF2" w:rsidRDefault="00426CF2" w:rsidP="00B3101B"/>
    <w:p w14:paraId="664ABF8E" w14:textId="77777777" w:rsidR="00426CF2" w:rsidRDefault="00426CF2" w:rsidP="00B3101B">
      <w:r>
        <w:t xml:space="preserve">     10.   </w:t>
      </w:r>
      <w:r w:rsidR="00B3101B">
        <w:t xml:space="preserve">All participants will be respectful and reverent during the celebration of Mass. </w:t>
      </w:r>
    </w:p>
    <w:p w14:paraId="76F675A6" w14:textId="77777777" w:rsidR="001F5908" w:rsidRDefault="001F5908" w:rsidP="00B3101B"/>
    <w:p w14:paraId="3C249B7F" w14:textId="77777777" w:rsidR="00F47D04" w:rsidRDefault="00F47D04" w:rsidP="00B3101B"/>
    <w:p w14:paraId="05FF7C00" w14:textId="77777777" w:rsidR="00F47D04" w:rsidRDefault="00426CF2" w:rsidP="00B3101B">
      <w:r>
        <w:t xml:space="preserve">    </w:t>
      </w:r>
      <w:r w:rsidR="00B3101B">
        <w:t xml:space="preserve">I have read and understood this </w:t>
      </w:r>
      <w:r w:rsidR="00F47D04">
        <w:t>C</w:t>
      </w:r>
      <w:r w:rsidR="00B3101B">
        <w:t>ode of</w:t>
      </w:r>
      <w:r w:rsidR="00F47D04">
        <w:t xml:space="preserve"> B</w:t>
      </w:r>
      <w:r w:rsidR="00B3101B">
        <w:t xml:space="preserve">ehavior and I agree to abide by the rules above. </w:t>
      </w:r>
    </w:p>
    <w:p w14:paraId="12CC43C0" w14:textId="3B3750B2" w:rsidR="00B3101B" w:rsidRDefault="00F47D04" w:rsidP="00B3101B">
      <w:r>
        <w:t xml:space="preserve">    </w:t>
      </w:r>
      <w:r w:rsidR="00B3101B">
        <w:t>I understand that failure to comply with the code may result in my dismissal from the event.</w:t>
      </w:r>
    </w:p>
    <w:p w14:paraId="5A14DD5A" w14:textId="77777777" w:rsidR="00426CF2" w:rsidRDefault="00426CF2" w:rsidP="00B3101B"/>
    <w:p w14:paraId="7AF9AF05" w14:textId="2D93FD64" w:rsidR="00426CF2" w:rsidRDefault="00B3101B" w:rsidP="00B3101B">
      <w:pPr>
        <w:rPr>
          <w:sz w:val="22"/>
          <w:szCs w:val="22"/>
        </w:rPr>
      </w:pPr>
      <w:r w:rsidRPr="00B3101B">
        <w:rPr>
          <w:sz w:val="22"/>
          <w:szCs w:val="22"/>
        </w:rPr>
        <w:t xml:space="preserve"> __________________________________</w:t>
      </w:r>
      <w:r w:rsidRPr="00B3101B">
        <w:rPr>
          <w:sz w:val="22"/>
          <w:szCs w:val="22"/>
        </w:rPr>
        <w:t xml:space="preserve">           </w:t>
      </w:r>
      <w:r w:rsidRPr="00B3101B">
        <w:rPr>
          <w:sz w:val="22"/>
          <w:szCs w:val="22"/>
        </w:rPr>
        <w:t xml:space="preserve"> </w:t>
      </w:r>
      <w:r w:rsidR="00426CF2">
        <w:rPr>
          <w:sz w:val="22"/>
          <w:szCs w:val="22"/>
        </w:rPr>
        <w:t xml:space="preserve">                    </w:t>
      </w:r>
      <w:r w:rsidR="00426CF2" w:rsidRPr="00B3101B">
        <w:rPr>
          <w:sz w:val="22"/>
          <w:szCs w:val="22"/>
        </w:rPr>
        <w:t xml:space="preserve">___________________________________ </w:t>
      </w:r>
      <w:r w:rsidR="00426CF2">
        <w:rPr>
          <w:sz w:val="22"/>
          <w:szCs w:val="22"/>
        </w:rPr>
        <w:t xml:space="preserve">         </w:t>
      </w:r>
      <w:r w:rsidR="00426CF2" w:rsidRPr="00B3101B">
        <w:rPr>
          <w:sz w:val="22"/>
          <w:szCs w:val="22"/>
        </w:rPr>
        <w:t>_________</w:t>
      </w:r>
    </w:p>
    <w:p w14:paraId="77085050" w14:textId="3FE7838C" w:rsidR="00B3101B" w:rsidRPr="00B3101B" w:rsidRDefault="00426CF2" w:rsidP="00B3101B">
      <w:pPr>
        <w:rPr>
          <w:sz w:val="22"/>
          <w:szCs w:val="22"/>
        </w:rPr>
      </w:pPr>
      <w:r>
        <w:rPr>
          <w:sz w:val="22"/>
          <w:szCs w:val="22"/>
        </w:rPr>
        <w:t xml:space="preserve">    </w:t>
      </w:r>
      <w:r w:rsidR="00B3101B" w:rsidRPr="00B3101B">
        <w:rPr>
          <w:sz w:val="22"/>
          <w:szCs w:val="22"/>
        </w:rPr>
        <w:t>Teen Participan</w:t>
      </w:r>
      <w:r w:rsidR="00B3101B">
        <w:rPr>
          <w:sz w:val="22"/>
          <w:szCs w:val="22"/>
        </w:rPr>
        <w:t>t</w:t>
      </w:r>
      <w:r w:rsidR="00B3101B" w:rsidRPr="00B3101B">
        <w:rPr>
          <w:sz w:val="22"/>
          <w:szCs w:val="22"/>
        </w:rPr>
        <w:t xml:space="preserve"> </w:t>
      </w:r>
      <w:r w:rsidR="00B3101B">
        <w:rPr>
          <w:sz w:val="22"/>
          <w:szCs w:val="22"/>
        </w:rPr>
        <w:t xml:space="preserve">             </w:t>
      </w:r>
      <w:r>
        <w:rPr>
          <w:sz w:val="22"/>
          <w:szCs w:val="22"/>
        </w:rPr>
        <w:t xml:space="preserve">        </w:t>
      </w:r>
      <w:r w:rsidR="00B3101B" w:rsidRPr="00B3101B">
        <w:rPr>
          <w:sz w:val="22"/>
          <w:szCs w:val="22"/>
        </w:rPr>
        <w:t xml:space="preserve">Date </w:t>
      </w:r>
      <w:r>
        <w:rPr>
          <w:sz w:val="22"/>
          <w:szCs w:val="22"/>
        </w:rPr>
        <w:t xml:space="preserve">                                                </w:t>
      </w:r>
      <w:r w:rsidR="00B3101B" w:rsidRPr="00B3101B">
        <w:rPr>
          <w:sz w:val="22"/>
          <w:szCs w:val="22"/>
        </w:rPr>
        <w:t>Parent/Legal Guardia</w:t>
      </w:r>
      <w:r>
        <w:rPr>
          <w:sz w:val="22"/>
          <w:szCs w:val="22"/>
        </w:rPr>
        <w:t xml:space="preserve">n     </w:t>
      </w:r>
      <w:r w:rsidR="00B3101B" w:rsidRPr="00B3101B">
        <w:rPr>
          <w:sz w:val="22"/>
          <w:szCs w:val="22"/>
        </w:rPr>
        <w:t xml:space="preserve"> </w:t>
      </w:r>
      <w:r>
        <w:rPr>
          <w:sz w:val="22"/>
          <w:szCs w:val="22"/>
        </w:rPr>
        <w:t xml:space="preserve">                          </w:t>
      </w:r>
      <w:r w:rsidR="00F47D04">
        <w:rPr>
          <w:sz w:val="22"/>
          <w:szCs w:val="22"/>
        </w:rPr>
        <w:t xml:space="preserve">    </w:t>
      </w:r>
      <w:r w:rsidR="00B3101B" w:rsidRPr="00B3101B">
        <w:rPr>
          <w:sz w:val="22"/>
          <w:szCs w:val="22"/>
        </w:rPr>
        <w:t>Date</w:t>
      </w:r>
    </w:p>
    <w:sectPr w:rsidR="00B3101B" w:rsidRPr="00B3101B" w:rsidSect="00B310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7A3"/>
    <w:multiLevelType w:val="hybridMultilevel"/>
    <w:tmpl w:val="AD0AE65E"/>
    <w:lvl w:ilvl="0" w:tplc="C7466380">
      <w:start w:val="4"/>
      <w:numFmt w:val="decimal"/>
      <w:lvlText w:val="%1."/>
      <w:lvlJc w:val="left"/>
      <w:pPr>
        <w:ind w:left="660" w:hanging="360"/>
      </w:pPr>
      <w:rPr>
        <w:rFonts w:hint="default"/>
        <w:sz w:val="24"/>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32034889"/>
    <w:multiLevelType w:val="hybridMultilevel"/>
    <w:tmpl w:val="CF742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E152CB"/>
    <w:multiLevelType w:val="hybridMultilevel"/>
    <w:tmpl w:val="32FC36AE"/>
    <w:lvl w:ilvl="0" w:tplc="0409000F">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6175A6"/>
    <w:multiLevelType w:val="hybridMultilevel"/>
    <w:tmpl w:val="F38E1D86"/>
    <w:lvl w:ilvl="0" w:tplc="160E5D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732040">
    <w:abstractNumId w:val="1"/>
  </w:num>
  <w:num w:numId="2" w16cid:durableId="213347392">
    <w:abstractNumId w:val="2"/>
  </w:num>
  <w:num w:numId="3" w16cid:durableId="1774547121">
    <w:abstractNumId w:val="3"/>
  </w:num>
  <w:num w:numId="4" w16cid:durableId="39782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1B"/>
    <w:rsid w:val="00177F88"/>
    <w:rsid w:val="001F5908"/>
    <w:rsid w:val="00426CF2"/>
    <w:rsid w:val="008B4713"/>
    <w:rsid w:val="009238A7"/>
    <w:rsid w:val="00B3101B"/>
    <w:rsid w:val="00F4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438C"/>
  <w15:chartTrackingRefBased/>
  <w15:docId w15:val="{FEF12792-48F2-4C20-A045-87946C6A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0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0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0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0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01B"/>
    <w:rPr>
      <w:rFonts w:eastAsiaTheme="majorEastAsia" w:cstheme="majorBidi"/>
      <w:color w:val="272727" w:themeColor="text1" w:themeTint="D8"/>
    </w:rPr>
  </w:style>
  <w:style w:type="paragraph" w:styleId="Title">
    <w:name w:val="Title"/>
    <w:basedOn w:val="Normal"/>
    <w:next w:val="Normal"/>
    <w:link w:val="TitleChar"/>
    <w:uiPriority w:val="10"/>
    <w:qFormat/>
    <w:rsid w:val="00B310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0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0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101B"/>
    <w:rPr>
      <w:i/>
      <w:iCs/>
      <w:color w:val="404040" w:themeColor="text1" w:themeTint="BF"/>
    </w:rPr>
  </w:style>
  <w:style w:type="paragraph" w:styleId="ListParagraph">
    <w:name w:val="List Paragraph"/>
    <w:basedOn w:val="Normal"/>
    <w:uiPriority w:val="34"/>
    <w:qFormat/>
    <w:rsid w:val="00B3101B"/>
    <w:pPr>
      <w:ind w:left="720"/>
      <w:contextualSpacing/>
    </w:pPr>
  </w:style>
  <w:style w:type="character" w:styleId="IntenseEmphasis">
    <w:name w:val="Intense Emphasis"/>
    <w:basedOn w:val="DefaultParagraphFont"/>
    <w:uiPriority w:val="21"/>
    <w:qFormat/>
    <w:rsid w:val="00B3101B"/>
    <w:rPr>
      <w:i/>
      <w:iCs/>
      <w:color w:val="0F4761" w:themeColor="accent1" w:themeShade="BF"/>
    </w:rPr>
  </w:style>
  <w:style w:type="paragraph" w:styleId="IntenseQuote">
    <w:name w:val="Intense Quote"/>
    <w:basedOn w:val="Normal"/>
    <w:next w:val="Normal"/>
    <w:link w:val="IntenseQuoteChar"/>
    <w:uiPriority w:val="30"/>
    <w:qFormat/>
    <w:rsid w:val="00B31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01B"/>
    <w:rPr>
      <w:i/>
      <w:iCs/>
      <w:color w:val="0F4761" w:themeColor="accent1" w:themeShade="BF"/>
    </w:rPr>
  </w:style>
  <w:style w:type="character" w:styleId="IntenseReference">
    <w:name w:val="Intense Reference"/>
    <w:basedOn w:val="DefaultParagraphFont"/>
    <w:uiPriority w:val="32"/>
    <w:qFormat/>
    <w:rsid w:val="00B310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479</Words>
  <Characters>2034</Characters>
  <Application>Microsoft Office Word</Application>
  <DocSecurity>0</DocSecurity>
  <Lines>59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Hertzig</dc:creator>
  <cp:keywords/>
  <dc:description/>
  <cp:lastModifiedBy>Doris Hertzig</cp:lastModifiedBy>
  <cp:revision>3</cp:revision>
  <dcterms:created xsi:type="dcterms:W3CDTF">2026-03-09T18:58:00Z</dcterms:created>
  <dcterms:modified xsi:type="dcterms:W3CDTF">2026-03-09T19:13:00Z</dcterms:modified>
</cp:coreProperties>
</file>